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A9" w:rsidRDefault="003C03A9" w:rsidP="003C03A9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3C03A9" w:rsidRDefault="003C03A9" w:rsidP="003C03A9">
      <w:pPr>
        <w:rPr>
          <w:lang w:val="sr-Cyrl-CS"/>
        </w:rPr>
      </w:pPr>
      <w:r>
        <w:rPr>
          <w:lang w:val="sr-Cyrl-CS"/>
        </w:rPr>
        <w:t>НАРОДНА СКУПШТИНА</w:t>
      </w:r>
      <w:r>
        <w:rPr>
          <w:lang w:val="sr-Cyrl-CS"/>
        </w:rPr>
        <w:br/>
        <w:t>Одбор за правосуђе</w:t>
      </w:r>
      <w:r>
        <w:rPr>
          <w:lang w:val="sr-Latn-CS"/>
        </w:rPr>
        <w:t>, државну управу</w:t>
      </w:r>
      <w:r>
        <w:rPr>
          <w:lang w:val="sr-Cyrl-CS"/>
        </w:rPr>
        <w:t xml:space="preserve"> </w:t>
      </w:r>
    </w:p>
    <w:p w:rsidR="003C03A9" w:rsidRDefault="003C03A9" w:rsidP="003C03A9">
      <w:pPr>
        <w:rPr>
          <w:lang w:val="sr-Cyrl-CS"/>
        </w:rPr>
      </w:pPr>
      <w:r>
        <w:rPr>
          <w:lang w:val="sr-Cyrl-CS"/>
        </w:rPr>
        <w:t>и локалну самоуправу</w:t>
      </w:r>
    </w:p>
    <w:p w:rsidR="003C03A9" w:rsidRDefault="003C03A9" w:rsidP="003C03A9">
      <w:r>
        <w:rPr>
          <w:lang w:val="sr-Cyrl-CS"/>
        </w:rPr>
        <w:t>0</w:t>
      </w:r>
      <w:r>
        <w:t xml:space="preserve">7 </w:t>
      </w:r>
      <w:r>
        <w:rPr>
          <w:lang w:val="sr-Cyrl-CS"/>
        </w:rPr>
        <w:t>Број: 02-</w:t>
      </w:r>
      <w:r>
        <w:t>476/19</w:t>
      </w:r>
    </w:p>
    <w:p w:rsidR="003C03A9" w:rsidRDefault="003C03A9" w:rsidP="003C03A9">
      <w:pPr>
        <w:rPr>
          <w:lang w:val="sr-Cyrl-CS"/>
        </w:rPr>
      </w:pPr>
      <w:r>
        <w:rPr>
          <w:lang w:val="sr-Cyrl-CS"/>
        </w:rPr>
        <w:t>2</w:t>
      </w:r>
      <w:r>
        <w:t>5</w:t>
      </w:r>
      <w:r>
        <w:rPr>
          <w:lang w:val="sr-Cyrl-CS"/>
        </w:rPr>
        <w:t xml:space="preserve">. </w:t>
      </w:r>
      <w:r>
        <w:rPr>
          <w:lang w:val="sr-Cyrl-RS"/>
        </w:rPr>
        <w:t xml:space="preserve">март </w:t>
      </w:r>
      <w:r>
        <w:rPr>
          <w:lang w:val="sr-Cyrl-CS"/>
        </w:rPr>
        <w:t>2019. године</w:t>
      </w:r>
    </w:p>
    <w:p w:rsidR="003C03A9" w:rsidRDefault="003C03A9" w:rsidP="003C03A9">
      <w:pPr>
        <w:rPr>
          <w:lang w:val="sr-Cyrl-CS"/>
        </w:rPr>
      </w:pPr>
      <w:r>
        <w:rPr>
          <w:lang w:val="sr-Cyrl-CS"/>
        </w:rPr>
        <w:t>Б е о г р а д</w:t>
      </w:r>
    </w:p>
    <w:p w:rsidR="003C03A9" w:rsidRDefault="003C03A9" w:rsidP="003C03A9">
      <w:pPr>
        <w:jc w:val="center"/>
        <w:rPr>
          <w:lang w:val="sr-Cyrl-CS"/>
        </w:rPr>
      </w:pPr>
    </w:p>
    <w:p w:rsidR="003C03A9" w:rsidRDefault="003C03A9" w:rsidP="003C03A9">
      <w:pPr>
        <w:jc w:val="center"/>
        <w:rPr>
          <w:lang w:val="sr-Cyrl-CS"/>
        </w:rPr>
      </w:pPr>
    </w:p>
    <w:p w:rsidR="003C03A9" w:rsidRDefault="003C03A9" w:rsidP="003C03A9">
      <w:pPr>
        <w:jc w:val="center"/>
        <w:rPr>
          <w:lang w:val="sr-Cyrl-CS"/>
        </w:rPr>
      </w:pPr>
    </w:p>
    <w:p w:rsidR="003C03A9" w:rsidRDefault="003C03A9" w:rsidP="003C03A9">
      <w:pPr>
        <w:jc w:val="center"/>
        <w:rPr>
          <w:lang w:val="sr-Cyrl-CS"/>
        </w:rPr>
      </w:pPr>
      <w:r>
        <w:rPr>
          <w:lang w:val="sr-Cyrl-CS"/>
        </w:rPr>
        <w:t>ПРЕДСЕДНИКУ</w:t>
      </w:r>
    </w:p>
    <w:p w:rsidR="003C03A9" w:rsidRDefault="003C03A9" w:rsidP="003C03A9">
      <w:pPr>
        <w:jc w:val="center"/>
        <w:rPr>
          <w:lang w:val="sr-Cyrl-CS"/>
        </w:rPr>
      </w:pPr>
      <w:r>
        <w:rPr>
          <w:lang w:val="sr-Cyrl-CS"/>
        </w:rPr>
        <w:t>НАРОДНЕ СКУПШТИНЕ</w:t>
      </w: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rFonts w:eastAsia="Arial"/>
          <w:color w:val="000000" w:themeColor="text1"/>
          <w:lang w:val="sr-Cyrl-RS"/>
        </w:rPr>
      </w:pPr>
      <w:r>
        <w:rPr>
          <w:lang w:val="sr-Cyrl-RS"/>
        </w:rPr>
        <w:tab/>
        <w:t xml:space="preserve"> </w:t>
      </w:r>
      <w:proofErr w:type="spellStart"/>
      <w:proofErr w:type="gramStart"/>
      <w:r>
        <w:rPr>
          <w:color w:val="000000" w:themeColor="text1"/>
        </w:rPr>
        <w:t>Одбор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правосуђе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државну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управу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локалну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самоуправу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54.</w:t>
      </w:r>
      <w:proofErr w:type="gramEnd"/>
      <w:r>
        <w:rPr>
          <w:color w:val="000000" w:themeColor="text1"/>
        </w:rPr>
        <w:t xml:space="preserve">  </w:t>
      </w:r>
      <w:proofErr w:type="spellStart"/>
      <w:proofErr w:type="gramStart"/>
      <w:r>
        <w:rPr>
          <w:color w:val="000000" w:themeColor="text1"/>
        </w:rPr>
        <w:t>седници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одржаној</w:t>
      </w:r>
      <w:proofErr w:type="spellEnd"/>
      <w:r>
        <w:rPr>
          <w:color w:val="000000" w:themeColor="text1"/>
        </w:rPr>
        <w:t xml:space="preserve"> 25. </w:t>
      </w:r>
      <w:proofErr w:type="spellStart"/>
      <w:proofErr w:type="gramStart"/>
      <w:r>
        <w:rPr>
          <w:color w:val="000000" w:themeColor="text1"/>
        </w:rPr>
        <w:t>марта</w:t>
      </w:r>
      <w:proofErr w:type="spellEnd"/>
      <w:proofErr w:type="gramEnd"/>
      <w:r>
        <w:rPr>
          <w:color w:val="000000" w:themeColor="text1"/>
        </w:rPr>
        <w:t xml:space="preserve"> 2019. </w:t>
      </w:r>
      <w:proofErr w:type="spellStart"/>
      <w:proofErr w:type="gramStart"/>
      <w:r>
        <w:rPr>
          <w:color w:val="000000" w:themeColor="text1"/>
        </w:rPr>
        <w:t>године</w:t>
      </w:r>
      <w:proofErr w:type="spellEnd"/>
      <w:proofErr w:type="gramEnd"/>
      <w:r>
        <w:rPr>
          <w:color w:val="000000" w:themeColor="text1"/>
        </w:rPr>
        <w:t xml:space="preserve">, </w:t>
      </w:r>
      <w:proofErr w:type="spellStart"/>
      <w:r>
        <w:t>размотрио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rStyle w:val="colornavy"/>
          <w:rFonts w:eastAsia="Arial"/>
          <w:lang w:val="sr-Cyrl-RS"/>
        </w:rPr>
        <w:t>Правилник о унутрашњем уређењу и систематизацији радних места у Стручној служби Повереника за заштиту равноправности, са Обрасцима компетенција</w:t>
      </w:r>
      <w:r>
        <w:rPr>
          <w:rStyle w:val="colornavy"/>
          <w:rFonts w:eastAsia="Arial"/>
          <w:color w:val="000000" w:themeColor="text1"/>
          <w:lang w:val="sr-Cyrl-RS"/>
        </w:rPr>
        <w:t>.</w:t>
      </w: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pStyle w:val="Bodytext20"/>
        <w:shd w:val="clear" w:color="auto" w:fill="auto"/>
        <w:spacing w:after="476" w:line="23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         Одбор је констатовао да је Повереник за заштиту равноправности, у складу са чланом 32.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забрани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дискриминације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донео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унутрашњем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уређењу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Повереника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број</w:t>
      </w:r>
      <w:proofErr w:type="gramStart"/>
      <w:r>
        <w:rPr>
          <w:rFonts w:ascii="Times New Roman" w:hAnsi="Times New Roman" w:cs="Times New Roman"/>
          <w:sz w:val="24"/>
          <w:szCs w:val="24"/>
        </w:rPr>
        <w:t>:110</w:t>
      </w:r>
      <w:proofErr w:type="gramEnd"/>
      <w:r>
        <w:rPr>
          <w:rFonts w:ascii="Times New Roman" w:hAnsi="Times New Roman" w:cs="Times New Roman"/>
          <w:sz w:val="24"/>
          <w:szCs w:val="24"/>
        </w:rPr>
        <w:t>-00-2/</w:t>
      </w:r>
      <w:r>
        <w:rPr>
          <w:rFonts w:ascii="Times New Roman" w:hAnsi="Times New Roman" w:cs="Times New Roman"/>
          <w:sz w:val="24"/>
          <w:szCs w:val="24"/>
          <w:lang w:val="sr-Cyrl-RS"/>
        </w:rPr>
        <w:t>1/</w:t>
      </w:r>
      <w:r>
        <w:rPr>
          <w:rFonts w:ascii="Times New Roman" w:hAnsi="Times New Roman" w:cs="Times New Roman"/>
          <w:sz w:val="24"/>
          <w:szCs w:val="24"/>
        </w:rPr>
        <w:t xml:space="preserve">2019-04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марта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proofErr w:type="gramStart"/>
      <w:r w:rsidR="00FF743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FF7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43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FF7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43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брасцима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Образложењем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поднео Народној скупштини на сагласност (примљено под бројем </w:t>
      </w:r>
      <w:r>
        <w:rPr>
          <w:rFonts w:ascii="Times New Roman" w:hAnsi="Times New Roman" w:cs="Times New Roman"/>
          <w:sz w:val="24"/>
          <w:szCs w:val="24"/>
          <w:lang w:val="sr-Cyrl-CS"/>
        </w:rPr>
        <w:t>02-</w:t>
      </w:r>
      <w:r>
        <w:rPr>
          <w:rFonts w:ascii="Times New Roman" w:hAnsi="Times New Roman" w:cs="Times New Roman"/>
          <w:sz w:val="24"/>
          <w:szCs w:val="24"/>
        </w:rPr>
        <w:t>476/19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15. марта 2019. године).</w:t>
      </w:r>
    </w:p>
    <w:p w:rsidR="003C03A9" w:rsidRDefault="003C03A9" w:rsidP="003C03A9">
      <w:pPr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rFonts w:eastAsia="Arial"/>
          <w:color w:val="000000" w:themeColor="text1"/>
        </w:rPr>
      </w:pPr>
      <w:r>
        <w:rPr>
          <w:lang w:val="sr-Cyrl-CS"/>
        </w:rPr>
        <w:t xml:space="preserve">               Одбор је утврдио Предлог одлуке о давању сагласности </w:t>
      </w:r>
      <w:r>
        <w:rPr>
          <w:rStyle w:val="colornavy"/>
          <w:rFonts w:eastAsia="Arial"/>
          <w:color w:val="000000" w:themeColor="text1"/>
          <w:lang w:val="sr-Cyrl-RS"/>
        </w:rPr>
        <w:t>на Правилник о унутрашњем уређењу и систематизацији радних места у Стручној служби Повереника за заштиту равноправности.</w:t>
      </w: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jc w:val="both"/>
        <w:rPr>
          <w:lang w:val="sr-Cyrl-CS"/>
        </w:rPr>
      </w:pPr>
      <w:r>
        <w:rPr>
          <w:lang w:val="sr-Cyrl-CS"/>
        </w:rPr>
        <w:t xml:space="preserve">               За представника Одбора на седници Народне скупштине одређен је Петар Петровић, председник Одбора.</w:t>
      </w: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</w:p>
    <w:p w:rsidR="003C03A9" w:rsidRDefault="003C03A9" w:rsidP="003C03A9">
      <w:pPr>
        <w:ind w:left="5040"/>
        <w:jc w:val="both"/>
        <w:rPr>
          <w:lang w:val="sr-Cyrl-CS"/>
        </w:rPr>
      </w:pPr>
      <w:r>
        <w:rPr>
          <w:lang w:val="sr-Cyrl-CS"/>
        </w:rPr>
        <w:t xml:space="preserve">                 ПРЕДСЕДНИК</w:t>
      </w: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Петар Петровић</w:t>
      </w: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</w:t>
      </w:r>
    </w:p>
    <w:p w:rsidR="003C03A9" w:rsidRDefault="003C03A9" w:rsidP="003C03A9">
      <w:pPr>
        <w:jc w:val="both"/>
      </w:pPr>
    </w:p>
    <w:p w:rsidR="00B0474E" w:rsidRDefault="00B0474E">
      <w:pPr>
        <w:spacing w:after="200" w:line="276" w:lineRule="auto"/>
      </w:pPr>
      <w:r>
        <w:br w:type="page"/>
      </w:r>
    </w:p>
    <w:p w:rsidR="00B0474E" w:rsidRPr="00791625" w:rsidRDefault="00B0474E" w:rsidP="00B0474E">
      <w:pPr>
        <w:jc w:val="both"/>
      </w:pPr>
    </w:p>
    <w:p w:rsidR="00B0474E" w:rsidRPr="00791625" w:rsidRDefault="00B0474E" w:rsidP="00B0474E">
      <w:pPr>
        <w:jc w:val="both"/>
      </w:pPr>
    </w:p>
    <w:p w:rsidR="00B0474E" w:rsidRPr="00791625" w:rsidRDefault="00B0474E" w:rsidP="00B0474E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                                                                </w:t>
      </w:r>
      <w:r>
        <w:rPr>
          <w:lang w:val="sr-Cyrl-CS"/>
        </w:rPr>
        <w:t xml:space="preserve">                               </w:t>
      </w:r>
    </w:p>
    <w:p w:rsidR="00B0474E" w:rsidRPr="00791625" w:rsidRDefault="00B0474E" w:rsidP="00B0474E">
      <w:pPr>
        <w:ind w:left="6480" w:firstLine="720"/>
        <w:jc w:val="both"/>
        <w:rPr>
          <w:lang w:val="sr-Cyrl-CS"/>
        </w:rPr>
      </w:pPr>
      <w:r w:rsidRPr="00791625">
        <w:rPr>
          <w:lang w:val="sr-Cyrl-CS"/>
        </w:rPr>
        <w:t xml:space="preserve">    П Р Е Д Л О Г</w:t>
      </w:r>
    </w:p>
    <w:p w:rsidR="00B0474E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 </w:t>
      </w:r>
      <w:proofErr w:type="spellStart"/>
      <w:proofErr w:type="gramStart"/>
      <w:r w:rsidRPr="00791625">
        <w:t>На</w:t>
      </w:r>
      <w:proofErr w:type="spellEnd"/>
      <w:r w:rsidRPr="00791625">
        <w:t xml:space="preserve"> </w:t>
      </w:r>
      <w:proofErr w:type="spellStart"/>
      <w:r w:rsidRPr="00791625">
        <w:t>основу</w:t>
      </w:r>
      <w:proofErr w:type="spellEnd"/>
      <w:r w:rsidRPr="00791625">
        <w:t xml:space="preserve"> </w:t>
      </w:r>
      <w:proofErr w:type="spellStart"/>
      <w:r w:rsidRPr="00791625">
        <w:t>члана</w:t>
      </w:r>
      <w:proofErr w:type="spellEnd"/>
      <w:r w:rsidRPr="00791625">
        <w:t xml:space="preserve"> 32.</w:t>
      </w:r>
      <w:proofErr w:type="gramEnd"/>
      <w:r w:rsidRPr="00791625">
        <w:t xml:space="preserve"> </w:t>
      </w:r>
      <w:proofErr w:type="spellStart"/>
      <w:proofErr w:type="gramStart"/>
      <w:r w:rsidRPr="00791625">
        <w:t>став</w:t>
      </w:r>
      <w:proofErr w:type="spellEnd"/>
      <w:proofErr w:type="gramEnd"/>
      <w:r w:rsidRPr="00791625">
        <w:t xml:space="preserve"> 2. </w:t>
      </w:r>
      <w:proofErr w:type="spellStart"/>
      <w:proofErr w:type="gramStart"/>
      <w:r w:rsidRPr="00791625">
        <w:t>Закона</w:t>
      </w:r>
      <w:proofErr w:type="spellEnd"/>
      <w:r w:rsidRPr="00791625">
        <w:t xml:space="preserve"> о </w:t>
      </w:r>
      <w:proofErr w:type="spellStart"/>
      <w:r w:rsidRPr="00791625">
        <w:t>забрани</w:t>
      </w:r>
      <w:proofErr w:type="spellEnd"/>
      <w:r w:rsidRPr="00791625">
        <w:t xml:space="preserve"> </w:t>
      </w:r>
      <w:proofErr w:type="spellStart"/>
      <w:r w:rsidRPr="00791625">
        <w:t>дискриминације</w:t>
      </w:r>
      <w:proofErr w:type="spellEnd"/>
      <w:r w:rsidRPr="00791625">
        <w:t xml:space="preserve"> („</w:t>
      </w:r>
      <w:proofErr w:type="spellStart"/>
      <w:r w:rsidRPr="00791625">
        <w:t>Сл</w:t>
      </w:r>
      <w:r>
        <w:t>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22/09)</w:t>
      </w:r>
      <w:r w:rsidRPr="00791625">
        <w:t xml:space="preserve"> </w:t>
      </w:r>
      <w:r w:rsidRPr="00791625">
        <w:rPr>
          <w:lang w:val="sr-Cyrl-RS"/>
        </w:rPr>
        <w:t xml:space="preserve">и </w:t>
      </w:r>
      <w:r w:rsidRPr="00791625">
        <w:rPr>
          <w:lang w:val="sr-Cyrl-CS"/>
        </w:rPr>
        <w:t>члана 8.</w:t>
      </w:r>
      <w:proofErr w:type="gramEnd"/>
      <w:r w:rsidRPr="00791625">
        <w:rPr>
          <w:lang w:val="sr-Cyrl-CS"/>
        </w:rPr>
        <w:t xml:space="preserve"> став 1. Закона о Народној скупштини („Службени гласник РС“, број 9/10),</w:t>
      </w: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Народна скупштина Републике Србије, на ____ седници _______________ одржаној _____________ 2019. године,  донела је</w:t>
      </w:r>
    </w:p>
    <w:p w:rsidR="00B0474E" w:rsidRPr="00791625" w:rsidRDefault="00B0474E" w:rsidP="00B0474E">
      <w:pPr>
        <w:jc w:val="both"/>
        <w:rPr>
          <w:lang w:val="sr-Cyrl-R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center"/>
        <w:rPr>
          <w:lang w:val="sr-Cyrl-CS"/>
        </w:rPr>
      </w:pPr>
      <w:r w:rsidRPr="00791625">
        <w:rPr>
          <w:lang w:val="sr-Cyrl-CS"/>
        </w:rPr>
        <w:t>О Д Л У К У</w:t>
      </w:r>
    </w:p>
    <w:p w:rsidR="00B0474E" w:rsidRPr="00791625" w:rsidRDefault="00B0474E" w:rsidP="00B0474E">
      <w:pPr>
        <w:jc w:val="center"/>
        <w:rPr>
          <w:lang w:val="sr-Cyrl-CS"/>
        </w:rPr>
      </w:pPr>
    </w:p>
    <w:p w:rsidR="00B0474E" w:rsidRPr="00791625" w:rsidRDefault="00B0474E" w:rsidP="00B0474E">
      <w:pPr>
        <w:jc w:val="center"/>
        <w:rPr>
          <w:lang w:val="sr-Cyrl-CS"/>
        </w:rPr>
      </w:pPr>
      <w:r w:rsidRPr="00791625">
        <w:rPr>
          <w:lang w:val="sr-Cyrl-CS"/>
        </w:rPr>
        <w:t xml:space="preserve">о давању сагласности </w:t>
      </w:r>
      <w:r w:rsidRPr="00791625">
        <w:rPr>
          <w:rStyle w:val="colornavy"/>
          <w:lang w:val="sr-Cyrl-RS"/>
        </w:rPr>
        <w:t>на Правилник о унутрашњем уређењу и систематизацији радних места у Стручној служби Повереника за заштиту равноправности</w:t>
      </w: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1. Даје се сагласност на </w:t>
      </w:r>
      <w:r w:rsidRPr="00791625">
        <w:rPr>
          <w:rStyle w:val="colornavy"/>
          <w:lang w:val="sr-Cyrl-RS"/>
        </w:rPr>
        <w:t>Правилник о унутрашњем уређењу и систематизацији радних места у Стручној служби Повереника за заштиту равноправности</w:t>
      </w:r>
      <w:r w:rsidRPr="00791625">
        <w:rPr>
          <w:lang w:val="sr-Cyrl-CS"/>
        </w:rPr>
        <w:t xml:space="preserve">  које је донео Повереник за заштиту равноправности</w:t>
      </w:r>
      <w:r>
        <w:rPr>
          <w:lang w:val="sr-Cyrl-CS"/>
        </w:rPr>
        <w:t xml:space="preserve">, </w:t>
      </w:r>
      <w:r w:rsidRPr="00C25136">
        <w:rPr>
          <w:lang w:val="sr-Cyrl-CS"/>
        </w:rPr>
        <w:t>број: 110-00-2/1/2019-04,</w:t>
      </w:r>
      <w:r>
        <w:rPr>
          <w:lang w:val="sr-Cyrl-CS"/>
        </w:rPr>
        <w:t xml:space="preserve"> од</w:t>
      </w:r>
      <w:r w:rsidRPr="00791625">
        <w:rPr>
          <w:lang w:val="sr-Cyrl-CS"/>
        </w:rPr>
        <w:t xml:space="preserve"> </w:t>
      </w:r>
      <w:r>
        <w:rPr>
          <w:lang w:val="sr-Cyrl-CS"/>
        </w:rPr>
        <w:t>15. м</w:t>
      </w:r>
      <w:r w:rsidRPr="00791625">
        <w:rPr>
          <w:lang w:val="sr-Cyrl-CS"/>
        </w:rPr>
        <w:t>арта 2019. године.</w:t>
      </w: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2.  Ова одлука објављује се  у „Службеном гласнику Републике Србије“.</w:t>
      </w: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  <w:r w:rsidRPr="00791625">
        <w:rPr>
          <w:lang w:val="sr-Cyrl-CS"/>
        </w:rPr>
        <w:t>РС број ______</w:t>
      </w:r>
    </w:p>
    <w:p w:rsidR="00B0474E" w:rsidRPr="00791625" w:rsidRDefault="00B0474E" w:rsidP="00B0474E">
      <w:pPr>
        <w:jc w:val="both"/>
        <w:rPr>
          <w:lang w:val="sr-Cyrl-CS"/>
        </w:rPr>
      </w:pPr>
      <w:r w:rsidRPr="00791625">
        <w:rPr>
          <w:lang w:val="sr-Cyrl-CS"/>
        </w:rPr>
        <w:t>У Београду, ______ 2019. године</w:t>
      </w:r>
    </w:p>
    <w:p w:rsidR="00B0474E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center"/>
        <w:rPr>
          <w:lang w:val="sr-Cyrl-CS"/>
        </w:rPr>
      </w:pPr>
      <w:r w:rsidRPr="00791625">
        <w:rPr>
          <w:lang w:val="sr-Cyrl-CS"/>
        </w:rPr>
        <w:t>НАРОДНА СКУПШТИНА РЕПУБЛИКЕ СРБИЈЕ</w:t>
      </w:r>
    </w:p>
    <w:p w:rsidR="00B0474E" w:rsidRPr="00791625" w:rsidRDefault="00B0474E" w:rsidP="00B0474E">
      <w:pPr>
        <w:jc w:val="center"/>
        <w:rPr>
          <w:lang w:val="sr-Cyrl-CS"/>
        </w:rPr>
      </w:pPr>
    </w:p>
    <w:p w:rsidR="00B0474E" w:rsidRPr="00791625" w:rsidRDefault="00B0474E" w:rsidP="00B0474E">
      <w:pPr>
        <w:rPr>
          <w:lang w:val="sr-Cyrl-CS"/>
        </w:rPr>
      </w:pPr>
    </w:p>
    <w:p w:rsidR="00B0474E" w:rsidRPr="00791625" w:rsidRDefault="00B0474E" w:rsidP="00B0474E">
      <w:pPr>
        <w:rPr>
          <w:lang w:val="sr-Cyrl-CS"/>
        </w:rPr>
      </w:pPr>
    </w:p>
    <w:p w:rsidR="00B0474E" w:rsidRPr="00791625" w:rsidRDefault="00B0474E" w:rsidP="00B0474E">
      <w:pPr>
        <w:rPr>
          <w:lang w:val="sr-Cyrl-CS"/>
        </w:rPr>
      </w:pPr>
    </w:p>
    <w:p w:rsidR="00B0474E" w:rsidRPr="00791625" w:rsidRDefault="00B0474E" w:rsidP="00B0474E">
      <w:pPr>
        <w:jc w:val="center"/>
        <w:rPr>
          <w:lang w:val="sr-Cyrl-CS"/>
        </w:rPr>
      </w:pPr>
    </w:p>
    <w:p w:rsidR="00B0474E" w:rsidRPr="00791625" w:rsidRDefault="00B0474E" w:rsidP="00B0474E">
      <w:pPr>
        <w:jc w:val="center"/>
        <w:rPr>
          <w:lang w:val="sr-Cyrl-CS"/>
        </w:rPr>
      </w:pPr>
      <w:r w:rsidRPr="00791625">
        <w:rPr>
          <w:lang w:val="sr-Cyrl-CS"/>
        </w:rPr>
        <w:t xml:space="preserve">                                                                                   ПРЕДСЕДНИК</w:t>
      </w:r>
    </w:p>
    <w:p w:rsidR="00B0474E" w:rsidRPr="00791625" w:rsidRDefault="00B0474E" w:rsidP="00B0474E">
      <w:pPr>
        <w:jc w:val="center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                                                                          </w:t>
      </w:r>
      <w:r w:rsidRPr="00791625">
        <w:rPr>
          <w:lang w:val="sr-Cyrl-CS"/>
        </w:rPr>
        <w:tab/>
        <w:t xml:space="preserve">       Маја Гојковић</w:t>
      </w:r>
    </w:p>
    <w:p w:rsidR="00B0474E" w:rsidRPr="00791625" w:rsidRDefault="00B0474E" w:rsidP="00B0474E">
      <w:pPr>
        <w:rPr>
          <w:b/>
          <w:lang w:val="sr-Cyrl-CS"/>
        </w:rPr>
      </w:pPr>
      <w:r w:rsidRPr="00791625">
        <w:rPr>
          <w:b/>
          <w:lang w:val="sr-Cyrl-CS"/>
        </w:rPr>
        <w:t xml:space="preserve">     </w:t>
      </w: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center"/>
        <w:rPr>
          <w:b/>
          <w:lang w:val="sr-Cyrl-CS"/>
        </w:rPr>
      </w:pPr>
      <w:r w:rsidRPr="00791625">
        <w:rPr>
          <w:b/>
          <w:lang w:val="sr-Cyrl-CS"/>
        </w:rPr>
        <w:t>О б  р а з л о ж е њ е</w:t>
      </w: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Законом о забрани дискриминације, у члану 32. став 2. </w:t>
      </w:r>
      <w:r>
        <w:rPr>
          <w:lang w:val="sr-Cyrl-CS"/>
        </w:rPr>
        <w:t>(</w:t>
      </w:r>
      <w:r>
        <w:t>"</w:t>
      </w:r>
      <w:proofErr w:type="spellStart"/>
      <w:r>
        <w:t>Сл</w:t>
      </w:r>
      <w:proofErr w:type="spellEnd"/>
      <w:r>
        <w:t xml:space="preserve">. </w:t>
      </w:r>
      <w:proofErr w:type="spellStart"/>
      <w:proofErr w:type="gramStart"/>
      <w:r>
        <w:t>гласник</w:t>
      </w:r>
      <w:proofErr w:type="spellEnd"/>
      <w:proofErr w:type="gramEnd"/>
      <w:r>
        <w:t xml:space="preserve"> РС", </w:t>
      </w:r>
      <w:proofErr w:type="spellStart"/>
      <w:r>
        <w:t>бр</w:t>
      </w:r>
      <w:proofErr w:type="spellEnd"/>
      <w:r>
        <w:t xml:space="preserve">. </w:t>
      </w:r>
      <w:proofErr w:type="gramStart"/>
      <w:r>
        <w:t>22/09)</w:t>
      </w:r>
      <w:r w:rsidRPr="00791625">
        <w:rPr>
          <w:lang w:val="sr-Cyrl-CS"/>
        </w:rPr>
        <w:t xml:space="preserve"> утврђено је да Повереник за заштиту равноправности доноси акт којим уређује организацију и рад стручне службе која му помаже у вршењу његових надлежности.</w:t>
      </w:r>
      <w:proofErr w:type="gramEnd"/>
      <w:r w:rsidRPr="00791625">
        <w:rPr>
          <w:lang w:val="sr-Cyrl-CS"/>
        </w:rPr>
        <w:t xml:space="preserve"> Истом одредбом утврђено је да на тај акт сагласност даје Народна скупштина. </w:t>
      </w: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Повереник за заштиту равноправности донео је, 15. марта 2019. године,</w:t>
      </w:r>
      <w:r w:rsidRPr="00791625">
        <w:rPr>
          <w:rStyle w:val="colornavy"/>
          <w:lang w:val="sr-Cyrl-RS"/>
        </w:rPr>
        <w:t xml:space="preserve"> Правилник о унутрашњем уређењу и систематизацији радних места у Стручној служби Повереника за заштиту равноправности</w:t>
      </w:r>
      <w:r>
        <w:rPr>
          <w:rStyle w:val="colornavy"/>
          <w:lang w:val="sr-Cyrl-RS"/>
        </w:rPr>
        <w:t xml:space="preserve">, </w:t>
      </w:r>
      <w:r w:rsidRPr="00C25136">
        <w:rPr>
          <w:lang w:val="sr-Cyrl-CS"/>
        </w:rPr>
        <w:t>број: 110-00-2/1/2019-04</w:t>
      </w:r>
      <w:r>
        <w:rPr>
          <w:lang w:val="sr-Cyrl-CS"/>
        </w:rPr>
        <w:t>, са Обрасцима компетенција и Образложењем</w:t>
      </w:r>
      <w:r w:rsidRPr="00791625">
        <w:rPr>
          <w:lang w:val="sr-Cyrl-CS"/>
        </w:rPr>
        <w:t xml:space="preserve"> и упутио га Народној скупштини ради давања сагласности.          </w:t>
      </w:r>
    </w:p>
    <w:p w:rsidR="00B0474E" w:rsidRPr="00791625" w:rsidRDefault="00B0474E" w:rsidP="00B0474E">
      <w:pPr>
        <w:jc w:val="both"/>
        <w:rPr>
          <w:lang w:val="sr-Cyrl-CS"/>
        </w:rPr>
      </w:pPr>
    </w:p>
    <w:p w:rsidR="00B0474E" w:rsidRPr="00791625" w:rsidRDefault="00B0474E" w:rsidP="00B0474E">
      <w:pPr>
        <w:jc w:val="both"/>
        <w:rPr>
          <w:rStyle w:val="colornavy"/>
          <w:lang w:val="sr-Cyrl-RS"/>
        </w:rPr>
      </w:pPr>
      <w:r w:rsidRPr="00791625">
        <w:rPr>
          <w:lang w:val="sr-Cyrl-CS"/>
        </w:rPr>
        <w:t xml:space="preserve">               Одбор за правосуђе, државну управу и локалну самоуправу, на 54.  седници одржаној 25. марта 2019. године, </w:t>
      </w:r>
      <w:r>
        <w:rPr>
          <w:lang w:val="sr-Cyrl-RS"/>
        </w:rPr>
        <w:t xml:space="preserve">размотрио је наведени Правилник са прилозима и констатовао да је </w:t>
      </w:r>
      <w:r w:rsidRPr="00791625">
        <w:rPr>
          <w:lang w:val="sr-Cyrl-CS"/>
        </w:rPr>
        <w:t xml:space="preserve">Повереник за заштиту равноправности донео </w:t>
      </w:r>
      <w:r w:rsidRPr="00791625">
        <w:rPr>
          <w:rStyle w:val="colornavy"/>
          <w:lang w:val="sr-Cyrl-RS"/>
        </w:rPr>
        <w:t>Правилник о унутрашњем уређењу и систематизацији радних места у Стручној служби Повереника за заштиту равноправности</w:t>
      </w:r>
      <w:r>
        <w:rPr>
          <w:lang w:val="sr-Cyrl-RS"/>
        </w:rPr>
        <w:t xml:space="preserve"> у складу са чланом 32. став 2. Закона о забрани дискриминације, чланом 46. Закона о државним службеницима </w:t>
      </w:r>
      <w:r w:rsidRPr="00791625">
        <w:t>(„</w:t>
      </w:r>
      <w:proofErr w:type="spellStart"/>
      <w:r w:rsidRPr="00791625">
        <w:t>Службени</w:t>
      </w:r>
      <w:proofErr w:type="spellEnd"/>
      <w:r w:rsidRPr="00791625">
        <w:t xml:space="preserve"> </w:t>
      </w:r>
      <w:proofErr w:type="spellStart"/>
      <w:r w:rsidRPr="00791625">
        <w:t>гласник</w:t>
      </w:r>
      <w:proofErr w:type="spellEnd"/>
      <w:r w:rsidRPr="00791625">
        <w:t xml:space="preserve"> РС“, </w:t>
      </w:r>
      <w:proofErr w:type="spellStart"/>
      <w:r w:rsidRPr="00791625">
        <w:t>бр</w:t>
      </w:r>
      <w:proofErr w:type="spellEnd"/>
      <w:r w:rsidRPr="00791625">
        <w:t xml:space="preserve">. </w:t>
      </w:r>
      <w:proofErr w:type="gramStart"/>
      <w:r w:rsidRPr="00791625">
        <w:t>79/05, 81/05-исправка, 83/05-исправка, 64/07, 67/07-исправка, 116/08, 104/09, 99/14, 94/17 и 95/18)</w:t>
      </w:r>
      <w:r>
        <w:rPr>
          <w:lang w:val="sr-Cyrl-RS"/>
        </w:rPr>
        <w:t xml:space="preserve"> и чланом 3.</w:t>
      </w:r>
      <w:proofErr w:type="gramEnd"/>
      <w:r>
        <w:rPr>
          <w:lang w:val="sr-Cyrl-RS"/>
        </w:rPr>
        <w:t xml:space="preserve"> став 1. и чл. 5-10. Одлуке о образовању и раду стручне службе Повереника за заштиту равноправности </w:t>
      </w:r>
      <w:r w:rsidRPr="00791625">
        <w:t>(„</w:t>
      </w:r>
      <w:proofErr w:type="spellStart"/>
      <w:r w:rsidRPr="00791625">
        <w:t>Службени</w:t>
      </w:r>
      <w:proofErr w:type="spellEnd"/>
      <w:r w:rsidRPr="00791625">
        <w:t xml:space="preserve"> </w:t>
      </w:r>
      <w:proofErr w:type="spellStart"/>
      <w:r w:rsidRPr="00791625">
        <w:t>гласник</w:t>
      </w:r>
      <w:proofErr w:type="spellEnd"/>
      <w:r w:rsidRPr="00791625">
        <w:t xml:space="preserve"> РС“, </w:t>
      </w:r>
      <w:proofErr w:type="spellStart"/>
      <w:r w:rsidRPr="00791625">
        <w:t>бр</w:t>
      </w:r>
      <w:proofErr w:type="spellEnd"/>
      <w:r w:rsidRPr="00791625">
        <w:t xml:space="preserve">. </w:t>
      </w:r>
      <w:r>
        <w:rPr>
          <w:lang w:val="sr-Cyrl-RS"/>
        </w:rPr>
        <w:t>8</w:t>
      </w:r>
      <w:r w:rsidRPr="00791625">
        <w:t>/</w:t>
      </w:r>
      <w:r>
        <w:rPr>
          <w:lang w:val="sr-Cyrl-RS"/>
        </w:rPr>
        <w:t xml:space="preserve">11 и 32/13), након чега је Одбор </w:t>
      </w:r>
      <w:r w:rsidRPr="00791625">
        <w:rPr>
          <w:lang w:val="sr-Cyrl-CS"/>
        </w:rPr>
        <w:t xml:space="preserve">утврдио и поднео Народној скупштини Предлог одлуке о давању сагласности на </w:t>
      </w:r>
      <w:r w:rsidRPr="00791625">
        <w:rPr>
          <w:rStyle w:val="colornavy"/>
          <w:lang w:val="sr-Cyrl-RS"/>
        </w:rPr>
        <w:t>Правилник о унутрашњем уређењу и систематизацији радних места у Стручној служби Повереника за заштиту равноправности</w:t>
      </w:r>
      <w:r>
        <w:rPr>
          <w:rStyle w:val="colornavy"/>
          <w:lang w:val="sr-Cyrl-RS"/>
        </w:rPr>
        <w:t xml:space="preserve"> </w:t>
      </w:r>
      <w:r w:rsidRPr="00C25136">
        <w:rPr>
          <w:lang w:val="sr-Cyrl-CS"/>
        </w:rPr>
        <w:t>број: 110-00-2/1/2019-04</w:t>
      </w:r>
      <w:r>
        <w:rPr>
          <w:lang w:val="sr-Cyrl-CS"/>
        </w:rPr>
        <w:t>, од 15. марта 2019. године</w:t>
      </w:r>
      <w:r w:rsidRPr="00791625">
        <w:rPr>
          <w:rStyle w:val="colornavy"/>
          <w:lang w:val="sr-Cyrl-RS"/>
        </w:rPr>
        <w:t>.</w:t>
      </w:r>
    </w:p>
    <w:p w:rsidR="00B0474E" w:rsidRPr="00791625" w:rsidRDefault="00B0474E" w:rsidP="00B0474E">
      <w:pPr>
        <w:jc w:val="both"/>
        <w:rPr>
          <w:b/>
          <w:lang w:val="sr-Cyrl-CS"/>
        </w:rPr>
      </w:pPr>
    </w:p>
    <w:p w:rsidR="00B0474E" w:rsidRPr="00791625" w:rsidRDefault="00B0474E" w:rsidP="00B0474E">
      <w:pPr>
        <w:jc w:val="both"/>
        <w:rPr>
          <w:b/>
          <w:lang w:val="sr-Cyrl-CS"/>
        </w:rPr>
      </w:pPr>
    </w:p>
    <w:p w:rsidR="005834F1" w:rsidRDefault="005834F1">
      <w:bookmarkStart w:id="0" w:name="_GoBack"/>
      <w:bookmarkEnd w:id="0"/>
    </w:p>
    <w:sectPr w:rsidR="005834F1" w:rsidSect="00133A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31"/>
    <w:rsid w:val="00040774"/>
    <w:rsid w:val="00077AC5"/>
    <w:rsid w:val="00133A28"/>
    <w:rsid w:val="00221BC9"/>
    <w:rsid w:val="003C03A9"/>
    <w:rsid w:val="00520726"/>
    <w:rsid w:val="005834F1"/>
    <w:rsid w:val="00A83367"/>
    <w:rsid w:val="00B0474E"/>
    <w:rsid w:val="00BC1F31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3C03A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C03A9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  <w:style w:type="character" w:customStyle="1" w:styleId="colornavy">
    <w:name w:val="color_navy"/>
    <w:rsid w:val="003C0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3C03A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C03A9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  <w:style w:type="character" w:customStyle="1" w:styleId="colornavy">
    <w:name w:val="color_navy"/>
    <w:rsid w:val="003C0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2019-03-25T09:16:00Z</cp:lastPrinted>
  <dcterms:created xsi:type="dcterms:W3CDTF">2019-05-27T09:52:00Z</dcterms:created>
  <dcterms:modified xsi:type="dcterms:W3CDTF">2019-05-27T09:52:00Z</dcterms:modified>
</cp:coreProperties>
</file>